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19" w:rsidRPr="00935B6B" w:rsidRDefault="002B3019" w:rsidP="00025BFC">
      <w:pPr>
        <w:pStyle w:val="Titre2"/>
        <w:jc w:val="both"/>
        <w:rPr>
          <w:rFonts w:ascii="Mongolian Baiti" w:eastAsia="Calibri" w:hAnsi="Mongolian Baiti" w:cs="Mongolian Baiti"/>
          <w:color w:val="auto"/>
          <w:sz w:val="28"/>
          <w:szCs w:val="28"/>
        </w:rPr>
      </w:pPr>
      <w:bookmarkStart w:id="0" w:name="_Toc10046237"/>
      <w:bookmarkStart w:id="1" w:name="_GoBack"/>
      <w:r w:rsidRPr="00935B6B">
        <w:rPr>
          <w:rFonts w:ascii="Mongolian Baiti" w:eastAsia="Calibri" w:hAnsi="Mongolian Baiti" w:cs="Mongolian Baiti"/>
          <w:color w:val="auto"/>
          <w:sz w:val="28"/>
          <w:szCs w:val="28"/>
        </w:rPr>
        <w:t>LE SECRETARIAT</w:t>
      </w:r>
      <w:bookmarkEnd w:id="0"/>
    </w:p>
    <w:p w:rsidR="002B3019" w:rsidRPr="00935B6B" w:rsidRDefault="002B3019" w:rsidP="00025BFC">
      <w:pPr>
        <w:jc w:val="both"/>
        <w:rPr>
          <w:sz w:val="28"/>
          <w:szCs w:val="28"/>
        </w:rPr>
      </w:pPr>
    </w:p>
    <w:p w:rsidR="002B3019" w:rsidRPr="00935B6B" w:rsidRDefault="002B3019" w:rsidP="00025BFC">
      <w:pPr>
        <w:spacing w:after="0" w:line="276" w:lineRule="auto"/>
        <w:jc w:val="both"/>
        <w:rPr>
          <w:rFonts w:ascii="Mongolian Baiti" w:eastAsia="Calibri" w:hAnsi="Mongolian Baiti" w:cs="Mongolian Baiti"/>
          <w:sz w:val="28"/>
          <w:szCs w:val="28"/>
        </w:rPr>
      </w:pPr>
      <w:r w:rsidRPr="00935B6B">
        <w:rPr>
          <w:rFonts w:ascii="Mongolian Baiti" w:eastAsia="Calibri" w:hAnsi="Mongolian Baiti" w:cs="Mongolian Baiti"/>
          <w:sz w:val="28"/>
          <w:szCs w:val="28"/>
        </w:rPr>
        <w:t xml:space="preserve">Ce service comprend des secrétaires attachés </w:t>
      </w:r>
      <w:r w:rsidR="007176C0">
        <w:rPr>
          <w:rFonts w:ascii="Mongolian Baiti" w:eastAsia="Calibri" w:hAnsi="Mongolian Baiti" w:cs="Mongolian Baiti"/>
          <w:sz w:val="28"/>
          <w:szCs w:val="28"/>
        </w:rPr>
        <w:t xml:space="preserve">à </w:t>
      </w:r>
      <w:r w:rsidRPr="00935B6B">
        <w:rPr>
          <w:rFonts w:ascii="Mongolian Baiti" w:eastAsia="Calibri" w:hAnsi="Mongolian Baiti" w:cs="Mongolian Baiti"/>
          <w:sz w:val="28"/>
          <w:szCs w:val="28"/>
        </w:rPr>
        <w:t xml:space="preserve">chaque Direction. </w:t>
      </w:r>
    </w:p>
    <w:p w:rsidR="002B3019" w:rsidRPr="00935B6B" w:rsidRDefault="002B3019" w:rsidP="00025BFC">
      <w:pPr>
        <w:spacing w:after="0" w:line="276" w:lineRule="auto"/>
        <w:jc w:val="both"/>
        <w:rPr>
          <w:rFonts w:ascii="Mongolian Baiti" w:eastAsia="Calibri" w:hAnsi="Mongolian Baiti" w:cs="Mongolian Baiti"/>
          <w:sz w:val="28"/>
          <w:szCs w:val="28"/>
        </w:rPr>
      </w:pPr>
      <w:r w:rsidRPr="00935B6B">
        <w:rPr>
          <w:rFonts w:ascii="Mongolian Baiti" w:eastAsia="Calibri" w:hAnsi="Mongolian Baiti" w:cs="Mongolian Baiti"/>
          <w:sz w:val="28"/>
          <w:szCs w:val="28"/>
        </w:rPr>
        <w:t>Les missions d’un secrétaire en général sont :</w:t>
      </w:r>
    </w:p>
    <w:p w:rsidR="002B3019" w:rsidRPr="00935B6B" w:rsidRDefault="002B3019" w:rsidP="00025BF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Mongolian Baiti" w:eastAsia="Calibri" w:hAnsi="Mongolian Baiti" w:cs="Mongolian Baiti"/>
          <w:sz w:val="28"/>
          <w:szCs w:val="28"/>
        </w:rPr>
      </w:pPr>
      <w:r w:rsidRPr="00935B6B">
        <w:rPr>
          <w:rFonts w:ascii="Mongolian Baiti" w:eastAsia="Calibri" w:hAnsi="Mongolian Baiti" w:cs="Mongolian Baiti"/>
          <w:sz w:val="28"/>
          <w:szCs w:val="28"/>
        </w:rPr>
        <w:t>Accueillir et orienter les visiteurs avec courtoisie ;</w:t>
      </w:r>
    </w:p>
    <w:p w:rsidR="002B3019" w:rsidRPr="00935B6B" w:rsidRDefault="002B3019" w:rsidP="00025BF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Mongolian Baiti" w:eastAsia="Calibri" w:hAnsi="Mongolian Baiti" w:cs="Mongolian Baiti"/>
          <w:sz w:val="28"/>
          <w:szCs w:val="28"/>
        </w:rPr>
      </w:pPr>
      <w:r w:rsidRPr="00935B6B">
        <w:rPr>
          <w:rFonts w:ascii="Mongolian Baiti" w:eastAsia="Calibri" w:hAnsi="Mongolian Baiti" w:cs="Mongolian Baiti"/>
          <w:sz w:val="28"/>
          <w:szCs w:val="28"/>
        </w:rPr>
        <w:t>Gérer les appels téléphoniques ;</w:t>
      </w:r>
    </w:p>
    <w:p w:rsidR="002B3019" w:rsidRPr="00935B6B" w:rsidRDefault="002B3019" w:rsidP="00025BF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Mongolian Baiti" w:eastAsia="Calibri" w:hAnsi="Mongolian Baiti" w:cs="Mongolian Baiti"/>
          <w:sz w:val="28"/>
          <w:szCs w:val="28"/>
        </w:rPr>
      </w:pPr>
      <w:r w:rsidRPr="00935B6B">
        <w:rPr>
          <w:rFonts w:ascii="Mongolian Baiti" w:eastAsia="Calibri" w:hAnsi="Mongolian Baiti" w:cs="Mongolian Baiti"/>
          <w:sz w:val="28"/>
          <w:szCs w:val="28"/>
        </w:rPr>
        <w:t>Recevoir et expédier le courrier ;</w:t>
      </w:r>
    </w:p>
    <w:p w:rsidR="002B3019" w:rsidRPr="00935B6B" w:rsidRDefault="002B3019" w:rsidP="00025BF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Mongolian Baiti" w:eastAsia="Calibri" w:hAnsi="Mongolian Baiti" w:cs="Mongolian Baiti"/>
          <w:sz w:val="28"/>
          <w:szCs w:val="28"/>
        </w:rPr>
      </w:pPr>
      <w:r w:rsidRPr="00935B6B">
        <w:rPr>
          <w:rFonts w:ascii="Mongolian Baiti" w:eastAsia="Calibri" w:hAnsi="Mongolian Baiti" w:cs="Mongolian Baiti"/>
          <w:sz w:val="28"/>
          <w:szCs w:val="28"/>
        </w:rPr>
        <w:t>Tenir des registres de correspondance ;</w:t>
      </w:r>
    </w:p>
    <w:p w:rsidR="002B3019" w:rsidRPr="00935B6B" w:rsidRDefault="002B3019" w:rsidP="00025BF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Mongolian Baiti" w:eastAsia="Calibri" w:hAnsi="Mongolian Baiti" w:cs="Mongolian Baiti"/>
          <w:sz w:val="28"/>
          <w:szCs w:val="28"/>
        </w:rPr>
      </w:pPr>
      <w:r w:rsidRPr="00935B6B">
        <w:rPr>
          <w:rFonts w:ascii="Mongolian Baiti" w:eastAsia="Calibri" w:hAnsi="Mongolian Baiti" w:cs="Mongolian Baiti"/>
          <w:sz w:val="28"/>
          <w:szCs w:val="28"/>
        </w:rPr>
        <w:t>Mettre en place un plan de classement pour la conservation des documents et toutes correspondances de l’OBM ;</w:t>
      </w:r>
    </w:p>
    <w:p w:rsidR="002B3019" w:rsidRPr="00935B6B" w:rsidRDefault="002B3019" w:rsidP="00025BF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Mongolian Baiti" w:eastAsia="Calibri" w:hAnsi="Mongolian Baiti" w:cs="Mongolian Baiti"/>
          <w:sz w:val="28"/>
          <w:szCs w:val="28"/>
        </w:rPr>
      </w:pPr>
      <w:r w:rsidRPr="00935B6B">
        <w:rPr>
          <w:rFonts w:ascii="Mongolian Baiti" w:eastAsia="Calibri" w:hAnsi="Mongolian Baiti" w:cs="Mongolian Baiti"/>
          <w:sz w:val="28"/>
          <w:szCs w:val="28"/>
        </w:rPr>
        <w:t>Gérer le matériel, les équipements et les fournitures de bureau mis à sa disposition ;</w:t>
      </w:r>
    </w:p>
    <w:p w:rsidR="002B3019" w:rsidRPr="00935B6B" w:rsidRDefault="002B3019" w:rsidP="00025BF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Mongolian Baiti" w:eastAsia="Calibri" w:hAnsi="Mongolian Baiti" w:cs="Mongolian Baiti"/>
          <w:sz w:val="28"/>
          <w:szCs w:val="28"/>
        </w:rPr>
      </w:pPr>
      <w:r w:rsidRPr="00935B6B">
        <w:rPr>
          <w:rFonts w:ascii="Mongolian Baiti" w:eastAsia="Calibri" w:hAnsi="Mongolian Baiti" w:cs="Mongolian Baiti"/>
          <w:sz w:val="28"/>
          <w:szCs w:val="28"/>
        </w:rPr>
        <w:t>Proposer le déclassement des archives après la période réglementaire de rétention ;</w:t>
      </w:r>
    </w:p>
    <w:p w:rsidR="002B3019" w:rsidRPr="00935B6B" w:rsidRDefault="002B3019" w:rsidP="00025BF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Mongolian Baiti" w:eastAsia="Calibri" w:hAnsi="Mongolian Baiti" w:cs="Mongolian Baiti"/>
          <w:sz w:val="28"/>
          <w:szCs w:val="28"/>
        </w:rPr>
      </w:pPr>
      <w:r w:rsidRPr="00935B6B">
        <w:rPr>
          <w:rFonts w:ascii="Mongolian Baiti" w:eastAsia="Calibri" w:hAnsi="Mongolian Baiti" w:cs="Mongolian Baiti"/>
          <w:sz w:val="28"/>
          <w:szCs w:val="28"/>
        </w:rPr>
        <w:t>Respecter strictement la déontologie professionnelle ;</w:t>
      </w:r>
    </w:p>
    <w:p w:rsidR="002B3019" w:rsidRPr="00935B6B" w:rsidRDefault="002B3019" w:rsidP="00025BF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Mongolian Baiti" w:eastAsia="Calibri" w:hAnsi="Mongolian Baiti" w:cs="Mongolian Baiti"/>
          <w:sz w:val="28"/>
          <w:szCs w:val="28"/>
        </w:rPr>
      </w:pPr>
      <w:r w:rsidRPr="00935B6B">
        <w:rPr>
          <w:rFonts w:ascii="Mongolian Baiti" w:eastAsia="Calibri" w:hAnsi="Mongolian Baiti" w:cs="Mongolian Baiti"/>
          <w:sz w:val="28"/>
          <w:szCs w:val="28"/>
        </w:rPr>
        <w:t>Exécuter toute autre tâche lui confiée par son supérieur hiérarchique.</w:t>
      </w:r>
    </w:p>
    <w:p w:rsidR="002B3019" w:rsidRPr="00935B6B" w:rsidRDefault="002B3019" w:rsidP="00025BFC">
      <w:pPr>
        <w:spacing w:after="200" w:line="276" w:lineRule="auto"/>
        <w:ind w:left="720"/>
        <w:contextualSpacing/>
        <w:jc w:val="both"/>
        <w:rPr>
          <w:rFonts w:ascii="Mongolian Baiti" w:eastAsia="Calibri" w:hAnsi="Mongolian Baiti" w:cs="Mongolian Baiti"/>
          <w:sz w:val="28"/>
          <w:szCs w:val="28"/>
        </w:rPr>
      </w:pPr>
    </w:p>
    <w:bookmarkEnd w:id="1"/>
    <w:p w:rsidR="002B3019" w:rsidRPr="00935B6B" w:rsidRDefault="002B3019" w:rsidP="00025BFC">
      <w:pPr>
        <w:jc w:val="both"/>
        <w:rPr>
          <w:sz w:val="28"/>
          <w:szCs w:val="28"/>
        </w:rPr>
      </w:pPr>
    </w:p>
    <w:sectPr w:rsidR="002B3019" w:rsidRPr="00935B6B" w:rsidSect="00CC1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93C72"/>
    <w:multiLevelType w:val="hybridMultilevel"/>
    <w:tmpl w:val="1F2895DA"/>
    <w:lvl w:ilvl="0" w:tplc="620013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3019"/>
    <w:rsid w:val="00025BFC"/>
    <w:rsid w:val="002B3019"/>
    <w:rsid w:val="007176C0"/>
    <w:rsid w:val="00935B6B"/>
    <w:rsid w:val="00CC1993"/>
    <w:rsid w:val="00D54B19"/>
    <w:rsid w:val="00EC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019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30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B301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2019-06-06T06:02:00Z</cp:lastPrinted>
  <dcterms:created xsi:type="dcterms:W3CDTF">2020-06-08T05:40:00Z</dcterms:created>
  <dcterms:modified xsi:type="dcterms:W3CDTF">2020-06-08T05:40:00Z</dcterms:modified>
</cp:coreProperties>
</file>